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3EA8" w14:textId="77777777" w:rsidR="00DC5734" w:rsidRDefault="00A3108F">
      <w:r>
        <w:t xml:space="preserve">Propozycja treści </w:t>
      </w:r>
      <w:r w:rsidR="001F01D3">
        <w:t xml:space="preserve">podstawowego </w:t>
      </w:r>
      <w:r>
        <w:t>wniosku o udzielenie informacji o prawie obcym w zakresie spraw spadkowych</w:t>
      </w:r>
      <w:r w:rsidR="001F01D3">
        <w:t>.</w:t>
      </w:r>
    </w:p>
    <w:p w14:paraId="60EB6D06" w14:textId="77777777" w:rsidR="00737480" w:rsidRDefault="00A3108F">
      <w:r>
        <w:t xml:space="preserve"> </w:t>
      </w:r>
    </w:p>
    <w:p w14:paraId="42C26FA6" w14:textId="77777777" w:rsidR="00A3108F" w:rsidRPr="00870083" w:rsidRDefault="00BD0588" w:rsidP="00DC5734">
      <w:pPr>
        <w:pStyle w:val="Akapitzlist"/>
        <w:numPr>
          <w:ilvl w:val="0"/>
          <w:numId w:val="2"/>
        </w:numPr>
        <w:rPr>
          <w:b/>
        </w:rPr>
      </w:pPr>
      <w:r w:rsidRPr="00870083">
        <w:rPr>
          <w:b/>
        </w:rPr>
        <w:t>Wnioski dotyczące spadków otwartych do 17 sierpnia 2015 r. – dziedziczenie ustawowe</w:t>
      </w:r>
      <w:r w:rsidR="005D6687" w:rsidRPr="00870083">
        <w:rPr>
          <w:b/>
        </w:rPr>
        <w:t>.</w:t>
      </w:r>
    </w:p>
    <w:p w14:paraId="3841FF6F" w14:textId="77777777" w:rsidR="00A3108F" w:rsidRPr="00870083" w:rsidRDefault="00A3108F">
      <w:pPr>
        <w:rPr>
          <w:b/>
        </w:rPr>
      </w:pPr>
    </w:p>
    <w:p w14:paraId="56F10DC7" w14:textId="77777777" w:rsidR="00653E02" w:rsidRDefault="00A3108F">
      <w:r>
        <w:t xml:space="preserve">Sąd Rejonowy w…… w sprawie o stwierdzenie nabycia spadku </w:t>
      </w:r>
      <w:r w:rsidR="00BD0588">
        <w:t>po obywatelu……… na podstawie art.</w:t>
      </w:r>
      <w:r w:rsidR="00AC3951">
        <w:t xml:space="preserve"> 51 a </w:t>
      </w:r>
      <w:proofErr w:type="spellStart"/>
      <w:r w:rsidR="00AC3951">
        <w:t>u.s.p</w:t>
      </w:r>
      <w:proofErr w:type="spellEnd"/>
      <w:r w:rsidR="00AC3951">
        <w:t>. zwr</w:t>
      </w:r>
      <w:r w:rsidR="00BD0588">
        <w:t>a</w:t>
      </w:r>
      <w:r w:rsidR="00AC3951">
        <w:t xml:space="preserve">ca </w:t>
      </w:r>
      <w:r w:rsidR="00BD0588">
        <w:t xml:space="preserve"> się o udzielnie informacji prawie obcy</w:t>
      </w:r>
      <w:r w:rsidR="00AC3951">
        <w:t xml:space="preserve">m –wskazać należy jakie to ma być prawo np. niemieckie- </w:t>
      </w:r>
      <w:proofErr w:type="spellStart"/>
      <w:r w:rsidR="00AC3951">
        <w:t>tj</w:t>
      </w:r>
      <w:proofErr w:type="spellEnd"/>
      <w:r w:rsidR="00AC3951">
        <w:t xml:space="preserve"> .</w:t>
      </w:r>
    </w:p>
    <w:p w14:paraId="78AA7DEE" w14:textId="77777777" w:rsidR="00DC5734" w:rsidRDefault="00AC3951" w:rsidP="00653E02">
      <w:pPr>
        <w:pStyle w:val="Akapitzlist"/>
        <w:numPr>
          <w:ilvl w:val="0"/>
          <w:numId w:val="1"/>
        </w:numPr>
      </w:pPr>
      <w:r>
        <w:t xml:space="preserve"> treści przepisów dotyczących porządku dziedziczenia ustawowego</w:t>
      </w:r>
    </w:p>
    <w:p w14:paraId="3FAE1038" w14:textId="77777777" w:rsidR="00DC5734" w:rsidRDefault="00DC5734" w:rsidP="005D6687">
      <w:pPr>
        <w:pStyle w:val="Akapitzlist"/>
        <w:numPr>
          <w:ilvl w:val="0"/>
          <w:numId w:val="1"/>
        </w:numPr>
      </w:pPr>
      <w:r>
        <w:t>norm kolizyjnych w zakresie spraw spadkowych</w:t>
      </w:r>
    </w:p>
    <w:p w14:paraId="13B0F875" w14:textId="77777777" w:rsidR="00A3108F" w:rsidRDefault="00AC3951" w:rsidP="005D6687">
      <w:r>
        <w:t>według stanu prawnego obowiązującego w dacie otwarcia</w:t>
      </w:r>
      <w:r w:rsidR="00653E02">
        <w:t xml:space="preserve"> spadku- wskazać datę</w:t>
      </w:r>
      <w:r w:rsidR="005D6687">
        <w:t>-</w:t>
      </w:r>
      <w:r w:rsidR="00DC5734">
        <w:t xml:space="preserve"> wraz z tłumaczeniem jeśli znajduje się w posiadaniu MS</w:t>
      </w:r>
      <w:r w:rsidR="00653E02">
        <w:t xml:space="preserve">. </w:t>
      </w:r>
    </w:p>
    <w:p w14:paraId="07385841" w14:textId="77777777" w:rsidR="000F6DB8" w:rsidRDefault="000F6DB8" w:rsidP="005D6687"/>
    <w:p w14:paraId="179E6E7D" w14:textId="77777777" w:rsidR="000F6DB8" w:rsidRDefault="000F6DB8" w:rsidP="005D6687"/>
    <w:p w14:paraId="34015FB8" w14:textId="77777777" w:rsidR="005D6687" w:rsidRPr="00870083" w:rsidRDefault="005D6687" w:rsidP="005D6687">
      <w:pPr>
        <w:pStyle w:val="Akapitzlist"/>
        <w:numPr>
          <w:ilvl w:val="0"/>
          <w:numId w:val="2"/>
        </w:numPr>
        <w:rPr>
          <w:b/>
        </w:rPr>
      </w:pPr>
      <w:r w:rsidRPr="00AC6D86">
        <w:rPr>
          <w:b/>
        </w:rPr>
        <w:t>Wnioski dotyczące</w:t>
      </w:r>
      <w:r w:rsidRPr="00870083">
        <w:rPr>
          <w:b/>
        </w:rPr>
        <w:t xml:space="preserve"> spadków otwartych do 17 sierpnia 2015 r. – dziedziczenie ustawowe, testamentowe badanie formy testamentu.</w:t>
      </w:r>
    </w:p>
    <w:p w14:paraId="33C1D310" w14:textId="77777777" w:rsidR="005D6687" w:rsidRPr="00870083" w:rsidRDefault="005D6687" w:rsidP="005D6687">
      <w:pPr>
        <w:pStyle w:val="Akapitzlist"/>
        <w:rPr>
          <w:b/>
        </w:rPr>
      </w:pPr>
    </w:p>
    <w:p w14:paraId="2DCACFA6" w14:textId="77777777" w:rsidR="00E56EFA" w:rsidRDefault="00E56EFA" w:rsidP="00E56EFA">
      <w:r>
        <w:t xml:space="preserve">Sąd Rejonowy w…… w sprawie o stwierdzenie nabycia spadku po obywatelu……… na podstawie art. 51 a </w:t>
      </w:r>
      <w:proofErr w:type="spellStart"/>
      <w:r>
        <w:t>u.s.p</w:t>
      </w:r>
      <w:proofErr w:type="spellEnd"/>
      <w:r>
        <w:t xml:space="preserve">. zwraca  się o udzielnie informacji prawie obcym –wskazać należy jakie to ma być prawo np. niemieckie- </w:t>
      </w:r>
      <w:proofErr w:type="spellStart"/>
      <w:r>
        <w:t>tj</w:t>
      </w:r>
      <w:proofErr w:type="spellEnd"/>
      <w:r>
        <w:t xml:space="preserve"> .</w:t>
      </w:r>
      <w:r w:rsidR="004D5006" w:rsidRPr="004D5006">
        <w:t xml:space="preserve"> </w:t>
      </w:r>
      <w:r w:rsidR="004D5006">
        <w:t>treści przepisów dotyczących</w:t>
      </w:r>
    </w:p>
    <w:p w14:paraId="588CEE0B" w14:textId="77777777" w:rsidR="00E56EFA" w:rsidRDefault="00E56EFA" w:rsidP="00E56EFA">
      <w:pPr>
        <w:pStyle w:val="Akapitzlist"/>
        <w:numPr>
          <w:ilvl w:val="0"/>
          <w:numId w:val="4"/>
        </w:numPr>
      </w:pPr>
      <w:r>
        <w:t xml:space="preserve"> porządku dziedziczenia ustawowego</w:t>
      </w:r>
      <w:r w:rsidR="00D73F53">
        <w:t>;</w:t>
      </w:r>
    </w:p>
    <w:p w14:paraId="3194F490" w14:textId="77777777" w:rsidR="00D73F53" w:rsidRDefault="00907A22" w:rsidP="00E56EFA">
      <w:pPr>
        <w:pStyle w:val="Akapitzlist"/>
        <w:numPr>
          <w:ilvl w:val="0"/>
          <w:numId w:val="4"/>
        </w:numPr>
      </w:pPr>
      <w:r>
        <w:t>p</w:t>
      </w:r>
      <w:r w:rsidR="00D73F53">
        <w:t>orządku dziedziczenia testamentowego;</w:t>
      </w:r>
    </w:p>
    <w:p w14:paraId="3A77069D" w14:textId="77777777" w:rsidR="00E56EFA" w:rsidRDefault="00E56EFA" w:rsidP="00E56EFA">
      <w:pPr>
        <w:pStyle w:val="Akapitzlist"/>
        <w:numPr>
          <w:ilvl w:val="0"/>
          <w:numId w:val="4"/>
        </w:numPr>
      </w:pPr>
      <w:r>
        <w:t>norm kolizyjnych w zakresie spraw spadkowych</w:t>
      </w:r>
    </w:p>
    <w:p w14:paraId="034587C3" w14:textId="77777777" w:rsidR="00E56EFA" w:rsidRDefault="00E56EFA" w:rsidP="00E56EFA">
      <w:r w:rsidRPr="00907A22">
        <w:rPr>
          <w:b/>
        </w:rPr>
        <w:t>według stanu prawnego obowiązującego w dacie otwarcia spadku</w:t>
      </w:r>
      <w:r>
        <w:t xml:space="preserve">- wskazać datę- wraz z tłumaczeniem jeśli znajduje się w posiadaniu MS. </w:t>
      </w:r>
    </w:p>
    <w:p w14:paraId="1D75E556" w14:textId="77777777" w:rsidR="00E56EFA" w:rsidRDefault="00E56EFA" w:rsidP="00E56EFA">
      <w:r>
        <w:t xml:space="preserve">Ponadto sąd zwraca się o udzielenie przepisów prawa </w:t>
      </w:r>
      <w:r w:rsidR="00D73F53">
        <w:t xml:space="preserve">obowiązującego </w:t>
      </w:r>
      <w:r w:rsidR="000E03F2">
        <w:t xml:space="preserve"> w miejscu sporządzenia testamentu- należy wskazać jakie to prawo np.</w:t>
      </w:r>
      <w:r w:rsidR="00D73F53">
        <w:t xml:space="preserve"> niemieckie</w:t>
      </w:r>
      <w:r w:rsidR="000E03F2">
        <w:t xml:space="preserve">- w zakresie formy testamentu </w:t>
      </w:r>
      <w:r w:rsidR="000E03F2" w:rsidRPr="00907A22">
        <w:rPr>
          <w:b/>
        </w:rPr>
        <w:t xml:space="preserve">według stanu prawnego na datę sporządzenia </w:t>
      </w:r>
      <w:r w:rsidR="00870083" w:rsidRPr="00907A22">
        <w:rPr>
          <w:b/>
        </w:rPr>
        <w:t>testamentu</w:t>
      </w:r>
      <w:r w:rsidR="00870083">
        <w:t xml:space="preserve"> wraz z tłumaczeniem na język polski </w:t>
      </w:r>
      <w:r w:rsidR="000F6DB8">
        <w:t>.</w:t>
      </w:r>
    </w:p>
    <w:p w14:paraId="4EEBCF23" w14:textId="77777777" w:rsidR="000F6DB8" w:rsidRDefault="000F6DB8" w:rsidP="00E56EFA">
      <w:r>
        <w:t>W załączeniu kopia testamentu z dnia…..</w:t>
      </w:r>
    </w:p>
    <w:p w14:paraId="477659B7" w14:textId="77777777" w:rsidR="00870083" w:rsidRDefault="00870083" w:rsidP="00E56EFA"/>
    <w:p w14:paraId="225C9FD1" w14:textId="77777777" w:rsidR="000F6DB8" w:rsidRDefault="000F6DB8" w:rsidP="00870083">
      <w:pPr>
        <w:ind w:left="360"/>
        <w:rPr>
          <w:b/>
        </w:rPr>
      </w:pPr>
    </w:p>
    <w:p w14:paraId="566BE2B3" w14:textId="77777777" w:rsidR="000F6DB8" w:rsidRDefault="000F6DB8" w:rsidP="00870083">
      <w:pPr>
        <w:ind w:left="360"/>
        <w:rPr>
          <w:b/>
        </w:rPr>
      </w:pPr>
    </w:p>
    <w:p w14:paraId="03E4DBB3" w14:textId="77777777" w:rsidR="000F6DB8" w:rsidRDefault="000F6DB8" w:rsidP="00870083">
      <w:pPr>
        <w:ind w:left="360"/>
        <w:rPr>
          <w:b/>
        </w:rPr>
      </w:pPr>
    </w:p>
    <w:p w14:paraId="7DCD205D" w14:textId="77777777" w:rsidR="000F6DB8" w:rsidRDefault="000F6DB8" w:rsidP="00870083">
      <w:pPr>
        <w:ind w:left="360"/>
        <w:rPr>
          <w:b/>
        </w:rPr>
      </w:pPr>
    </w:p>
    <w:p w14:paraId="415F94C8" w14:textId="77777777" w:rsidR="00870083" w:rsidRPr="00870083" w:rsidRDefault="00870083" w:rsidP="00870083">
      <w:pPr>
        <w:ind w:left="360"/>
        <w:rPr>
          <w:b/>
        </w:rPr>
      </w:pPr>
      <w:r w:rsidRPr="00870083">
        <w:rPr>
          <w:b/>
        </w:rPr>
        <w:t xml:space="preserve">C ) </w:t>
      </w:r>
      <w:r w:rsidRPr="00AC6D86">
        <w:rPr>
          <w:b/>
        </w:rPr>
        <w:t>Wnioski</w:t>
      </w:r>
      <w:r w:rsidR="00AC6D86" w:rsidRPr="00AC6D86">
        <w:rPr>
          <w:b/>
        </w:rPr>
        <w:t xml:space="preserve">  </w:t>
      </w:r>
      <w:r w:rsidRPr="00AC6D86">
        <w:rPr>
          <w:b/>
        </w:rPr>
        <w:t>d</w:t>
      </w:r>
      <w:r w:rsidRPr="00870083">
        <w:rPr>
          <w:b/>
        </w:rPr>
        <w:t>otycz</w:t>
      </w:r>
      <w:r>
        <w:rPr>
          <w:b/>
        </w:rPr>
        <w:t>ące spadków otwartych od</w:t>
      </w:r>
      <w:r w:rsidRPr="00870083">
        <w:rPr>
          <w:b/>
        </w:rPr>
        <w:t xml:space="preserve"> 17 sierpnia 2015 r. – dziedziczenie ustawowe, testamentowe badanie formy testamentu.</w:t>
      </w:r>
    </w:p>
    <w:p w14:paraId="0ADBA662" w14:textId="77777777" w:rsidR="00870083" w:rsidRDefault="00870083" w:rsidP="00870083">
      <w:pPr>
        <w:pStyle w:val="Akapitzlist"/>
      </w:pPr>
    </w:p>
    <w:p w14:paraId="278ABC65" w14:textId="77777777" w:rsidR="00B05251" w:rsidRDefault="00B05251" w:rsidP="000F6DB8">
      <w:pPr>
        <w:jc w:val="both"/>
      </w:pPr>
      <w:r>
        <w:t>Sąd Rejonowy w…… w sprawie o stwierdzenie nabycia spadku po spadkodaw</w:t>
      </w:r>
      <w:r w:rsidR="00C82F2C">
        <w:t>cy mającym miejsce ostatniego zwykłego pobytu w …</w:t>
      </w:r>
      <w:r>
        <w:t xml:space="preserve"> na podstawie art. 51 a </w:t>
      </w:r>
      <w:proofErr w:type="spellStart"/>
      <w:r>
        <w:t>u.s.p</w:t>
      </w:r>
      <w:proofErr w:type="spellEnd"/>
      <w:r>
        <w:t xml:space="preserve">. zwraca  się o udzielnie informacji prawie obcym –wskazać należy jakie to ma być prawo np. niemieckie- </w:t>
      </w:r>
      <w:proofErr w:type="spellStart"/>
      <w:r>
        <w:t>tj</w:t>
      </w:r>
      <w:proofErr w:type="spellEnd"/>
      <w:r>
        <w:t xml:space="preserve"> .</w:t>
      </w:r>
      <w:r w:rsidRPr="004D5006">
        <w:t xml:space="preserve"> </w:t>
      </w:r>
      <w:r>
        <w:t>treści przepisów dotyczących</w:t>
      </w:r>
    </w:p>
    <w:p w14:paraId="106A2A6A" w14:textId="77777777" w:rsidR="00B05251" w:rsidRDefault="00B05251" w:rsidP="00B05251">
      <w:pPr>
        <w:pStyle w:val="Akapitzlist"/>
        <w:numPr>
          <w:ilvl w:val="0"/>
          <w:numId w:val="6"/>
        </w:numPr>
      </w:pPr>
      <w:r>
        <w:t xml:space="preserve"> porządku dziedziczenia ustawowego;</w:t>
      </w:r>
    </w:p>
    <w:p w14:paraId="53E9CF11" w14:textId="77777777" w:rsidR="00B05251" w:rsidRDefault="00B05251" w:rsidP="00B05251">
      <w:pPr>
        <w:pStyle w:val="Akapitzlist"/>
        <w:numPr>
          <w:ilvl w:val="0"/>
          <w:numId w:val="6"/>
        </w:numPr>
      </w:pPr>
      <w:r>
        <w:t>porządku dziedziczenia testamentowego;</w:t>
      </w:r>
    </w:p>
    <w:p w14:paraId="4BB99F9C" w14:textId="77777777" w:rsidR="00B05251" w:rsidRDefault="00B05251" w:rsidP="00B05251">
      <w:pPr>
        <w:pStyle w:val="Akapitzlist"/>
        <w:numPr>
          <w:ilvl w:val="0"/>
          <w:numId w:val="6"/>
        </w:numPr>
      </w:pPr>
      <w:r>
        <w:t>norm kolizyjnych w zakresie spraw spadkowych</w:t>
      </w:r>
    </w:p>
    <w:p w14:paraId="2B2CF4BF" w14:textId="77777777" w:rsidR="00B05251" w:rsidRDefault="00B05251" w:rsidP="00B05251">
      <w:r w:rsidRPr="00907A22">
        <w:rPr>
          <w:b/>
        </w:rPr>
        <w:t>według stanu prawnego obowiązującego w dacie otwarcia spadku</w:t>
      </w:r>
      <w:r>
        <w:t xml:space="preserve">- wskazać datę- wraz z tłumaczeniem jeśli znajduje się w posiadaniu MS. </w:t>
      </w:r>
    </w:p>
    <w:p w14:paraId="76B60B64" w14:textId="77777777" w:rsidR="00B05251" w:rsidRDefault="00B05251" w:rsidP="00B05251">
      <w:r>
        <w:t xml:space="preserve">Ponadto sąd zwraca się o udzielenie przepisów prawa obowiązującego  w miejscu sporządzenia testamentu- należy wskazać jakie to prawo np. niemieckie- w zakresie formy testamentu </w:t>
      </w:r>
      <w:r w:rsidRPr="00907A22">
        <w:rPr>
          <w:b/>
        </w:rPr>
        <w:t>według stanu prawnego na datę sporządzenia testamentu</w:t>
      </w:r>
      <w:r>
        <w:t xml:space="preserve"> wraz z tłumaczeniem na język polski </w:t>
      </w:r>
    </w:p>
    <w:p w14:paraId="40DFEA86" w14:textId="77777777" w:rsidR="00E56EFA" w:rsidRDefault="000F6DB8" w:rsidP="00B05251">
      <w:r>
        <w:t>W załączeniu kopia testamentu z dnia…..</w:t>
      </w:r>
    </w:p>
    <w:sectPr w:rsidR="00E5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DA7"/>
    <w:multiLevelType w:val="hybridMultilevel"/>
    <w:tmpl w:val="2AA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6D"/>
    <w:multiLevelType w:val="hybridMultilevel"/>
    <w:tmpl w:val="6448B876"/>
    <w:lvl w:ilvl="0" w:tplc="C6CE6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599D"/>
    <w:multiLevelType w:val="hybridMultilevel"/>
    <w:tmpl w:val="6448B876"/>
    <w:lvl w:ilvl="0" w:tplc="C6CE6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0C28"/>
    <w:multiLevelType w:val="hybridMultilevel"/>
    <w:tmpl w:val="2AA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4228"/>
    <w:multiLevelType w:val="hybridMultilevel"/>
    <w:tmpl w:val="2AA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33602"/>
    <w:multiLevelType w:val="hybridMultilevel"/>
    <w:tmpl w:val="6448B876"/>
    <w:lvl w:ilvl="0" w:tplc="C6CE6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8F"/>
    <w:rsid w:val="0007070A"/>
    <w:rsid w:val="000E03F2"/>
    <w:rsid w:val="000F6DB8"/>
    <w:rsid w:val="001F01D3"/>
    <w:rsid w:val="004143F4"/>
    <w:rsid w:val="004D5006"/>
    <w:rsid w:val="005D6687"/>
    <w:rsid w:val="00620CE5"/>
    <w:rsid w:val="00653E02"/>
    <w:rsid w:val="00737480"/>
    <w:rsid w:val="00870083"/>
    <w:rsid w:val="00907A22"/>
    <w:rsid w:val="00992FF8"/>
    <w:rsid w:val="00A3108F"/>
    <w:rsid w:val="00AC3951"/>
    <w:rsid w:val="00AC6D86"/>
    <w:rsid w:val="00B05251"/>
    <w:rsid w:val="00B130F5"/>
    <w:rsid w:val="00BD0588"/>
    <w:rsid w:val="00C82F2C"/>
    <w:rsid w:val="00D73F53"/>
    <w:rsid w:val="00DC5734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8D7A"/>
  <w15:docId w15:val="{D20ADF6A-C8BD-4C63-9231-A3B8DEF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Kościelak Monika (DWMPC)</dc:creator>
  <cp:lastModifiedBy>SSR Marta Knotz</cp:lastModifiedBy>
  <cp:revision>3</cp:revision>
  <dcterms:created xsi:type="dcterms:W3CDTF">2020-06-22T18:34:00Z</dcterms:created>
  <dcterms:modified xsi:type="dcterms:W3CDTF">2020-06-22T18:35:00Z</dcterms:modified>
</cp:coreProperties>
</file>